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长沙市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第九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医院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电脑、打印机维修及耗材定点采购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项目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（第三次）</w:t>
      </w:r>
    </w:p>
    <w:p>
      <w:pPr>
        <w:jc w:val="center"/>
        <w:rPr>
          <w:rFonts w:hint="eastAsia" w:ascii="宋体" w:hAnsi="宋体" w:eastAsia="宋体" w:cs="宋体"/>
          <w:szCs w:val="24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自主采购（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自主询价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）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成交标的清单</w:t>
      </w:r>
    </w:p>
    <w:p/>
    <w:tbl>
      <w:tblPr>
        <w:tblStyle w:val="6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2044"/>
        <w:gridCol w:w="2389"/>
        <w:gridCol w:w="625"/>
        <w:gridCol w:w="1008"/>
        <w:gridCol w:w="1467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序号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eastAsia="zh-CN"/>
              </w:rPr>
              <w:t>耗材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名称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参考品牌型号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数量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计量单位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eastAsia="zh-CN"/>
              </w:rPr>
              <w:t>预算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单价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（元人民币）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成交优惠率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双飞燕USB鼠标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OP-520/OP-550及更新替换最新款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双飞燕USB键盘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KB-8/KR-85 及更新替换最新款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EpsonLQ1600K色带芯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蓝韵1600K色带芯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盒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Epson690K色带芯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蓝韵690K色带芯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盒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Epson630K色带芯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蓝韵630K色带芯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盒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Epson730K色带芯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蓝韵730K色带芯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盒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EpsonLQ300K+色带架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蓝韵300K色带架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Epson590K色带架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蓝韵590K色带架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Epson690K色带架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蓝韵690K色带架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Epson730K色带架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蓝韵730K色带架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得实DS100色带架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蓝韵100色带架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实达BP3000XE色带架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蓝韵3000色带架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Epson672原装墨水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爱普生672原装墨水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Tenda5口交换机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Tenda 5口 百兆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Tenda8口交换机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Tenda 8口 百兆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Tenda450M路由器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Tenda 450M路由器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TPLINK8口千兆交换机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TPLINK 8口 千兆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180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无线路由器 百兆4天线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TP-LINK 百兆四根天线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240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锐捷无线AP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RG-EAP102无线AP面板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190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金士顿128G不锈钢U盘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金士顿DTKN 3.2接口不锈钢U盘   128G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21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金士顿64G十倍速SD卡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金士顿SD卡100M高速卡   64G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22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TCL原装模块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TCL模块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23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TCL原装面板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TCL面板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24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西数1T移动固态硬盘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西数1T移动硬盘（超薄急速）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950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25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西数移动硬盘4T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西数新E元素 3.0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4 T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420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26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西数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G固态硬盘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西数240G固态硬盘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张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27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西数机械硬盘1T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西数机械硬盘1T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180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28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HP1108打印机换主板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HP1108主板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29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HP1108打印机换搓纸轮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HP1108搓纸轮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30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TCL六类非屏蔽网线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TCL六类非屏蔽网线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480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31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普通网卡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普通网卡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32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无线网卡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无线网卡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33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五类水晶头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五类水晶头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34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六类水晶头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六类水晶头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箱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35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光纤跳线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光纤跳线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张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36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单模光纤跳线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单模光纤跳线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37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单模光纤收发器一对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单模千兆光纤收发器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盒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260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38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电话接入光纤猫A8-C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电话接入光纤猫A8-C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盒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39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电话接入猫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电话接入猫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根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40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一分二分线头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一分二分线头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根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7.5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41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一分二音频线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一分二音频线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对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42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电话线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电话线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米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43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电话水晶头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电话水晶头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44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电话模块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电话模块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45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USB分线器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USB分线器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根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46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USB延长线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USB延长线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米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47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USB光驱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USB光驱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盒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48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3米VGA线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3米VGA线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49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佳能复印机换图像处理板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佳能复印机图像处理板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50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精明鼠巡线仪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精明鼠巡线仪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根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51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宝利隆5M高清线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宝利隆5M高清线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52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爱普生LQ730K换电源板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爱普生LQ730K电源板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根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53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爱普生LQ730K维修主板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维修主板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54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HP1108打印机换定影器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HP1108定影器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套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55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HP1108打印机换定影膜及下棍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HP1108定影膜及下棍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根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56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HP2035打印机换定影膜及下棍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HP2035定影膜及下棍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57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佳能2320复印件换激光器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佳能2320激光器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58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佳能C3530定影器更换套棍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佳能C3530定影套棍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59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爱普生730K换后进纸器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爱普生730K后进纸器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套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60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佳能3500换定影膜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佳能3500定影膜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套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61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佳能3500换继电器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佳能3500换继电器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套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190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62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佳能G3800换打印头（黑）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佳能G3800打印头（黑）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套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63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佳能G3800换打印头（彩）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佳能G3800打印头（彩）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套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64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Canon3500换进纸单元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Canon3500进纸组件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套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65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爱普生LQ590K换打印头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爱普生LQ590K打印头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套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66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爱普生LQ730K换打印头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爱普生LQ730K打印头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67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爱普生LQ590K换主板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爱普生LQ590K主板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200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68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爱普生730K换按键板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爱普生730K按键板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套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69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索尼主板电池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索尼主板电池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70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CPU风扇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CPU风扇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71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中诺无线电话机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中诺无线电话机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72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网线扎带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网线扎带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73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尖嘴钳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尖嘴钳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74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30CM螺丝刀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30CM螺丝刀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75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360移动WIFI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360移动WIFI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76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有线电视线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有线电视线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包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77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USB打印线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USB打印线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78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388硒鼓加粉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ind w:firstLine="180" w:firstLineChars="1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蓝韵1008碳粉（瓶装）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ind w:firstLine="180" w:firstLineChars="10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center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79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9针串口扩展卡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绿联PCL-E转RS232串口卡（九针）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128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top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80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单模光纤跳线(小方头/旋转口）3M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绿联单模光纤跳线(小方头/旋转口）3M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根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top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81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单模光纤跳线(小方头/旋转口）5M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绿联单模光纤跳线(小方头/旋转口）5M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根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49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top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82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单模光纤跳线(小方头/旋转口）10M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单模光纤跳线(小方头/旋转口）10M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64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top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83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HP1020搓纸电磁铁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HP原装配件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180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top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84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三星1676搓纸电磁铁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三星原装配件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180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top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85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佳能LBP 6230搓纸电磁铁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佳能原装配件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180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top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86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佳能LBP 6230左侧门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佳能原装配件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380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top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87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佳能LBP 6230搓纸轮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佳能原装配件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top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88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佳能LBP 6230定影膜及下辊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佳能原装配件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380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top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89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HP203W定影膜及下棍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HP原装配件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380</w:t>
            </w:r>
          </w:p>
        </w:tc>
        <w:tc>
          <w:tcPr>
            <w:tcW w:w="1006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top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90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HP403纸盒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HP原装配件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400</w:t>
            </w:r>
          </w:p>
        </w:tc>
        <w:tc>
          <w:tcPr>
            <w:tcW w:w="100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top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91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爱普生690K打印头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国产打印头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根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480</w:t>
            </w:r>
          </w:p>
        </w:tc>
        <w:tc>
          <w:tcPr>
            <w:tcW w:w="100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top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92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爱普生打印平台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爱普生原装配件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根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450</w:t>
            </w:r>
          </w:p>
        </w:tc>
        <w:tc>
          <w:tcPr>
            <w:tcW w:w="100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top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93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SD存储卡64G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闪迪SD至尊超极速  64G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130</w:t>
            </w:r>
          </w:p>
        </w:tc>
        <w:tc>
          <w:tcPr>
            <w:tcW w:w="100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top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94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SD存储卡 闪迪128G   170m/s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闪迪SD至尊卡超极速  128G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350</w:t>
            </w:r>
          </w:p>
        </w:tc>
        <w:tc>
          <w:tcPr>
            <w:tcW w:w="100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top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95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TF卡32G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闪迪TF纸张超极速 32G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80</w:t>
            </w:r>
          </w:p>
        </w:tc>
        <w:tc>
          <w:tcPr>
            <w:tcW w:w="100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top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96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TF卡64G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闪迪TF纸张超极速 64G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109</w:t>
            </w:r>
          </w:p>
        </w:tc>
        <w:tc>
          <w:tcPr>
            <w:tcW w:w="100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top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97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分屏器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绿联分屏器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180</w:t>
            </w:r>
          </w:p>
        </w:tc>
        <w:tc>
          <w:tcPr>
            <w:tcW w:w="100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top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98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高清线（15M）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绿联高清15M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189</w:t>
            </w:r>
          </w:p>
        </w:tc>
        <w:tc>
          <w:tcPr>
            <w:tcW w:w="100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top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99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高清线（20M）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绿联高清20M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328</w:t>
            </w:r>
          </w:p>
        </w:tc>
        <w:tc>
          <w:tcPr>
            <w:tcW w:w="100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5" w:type="dxa"/>
            <w:noWrap w:val="0"/>
            <w:vAlign w:val="top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100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NPG-67感光鼓组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件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国产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0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45" w:type="dxa"/>
            <w:noWrap w:val="0"/>
            <w:vAlign w:val="top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101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NPG-67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黑色碳粉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国产大容量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0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45" w:type="dxa"/>
            <w:noWrap w:val="0"/>
            <w:vAlign w:val="top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102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NPG-67彩色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碳粉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国产大容量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00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45" w:type="dxa"/>
            <w:noWrap w:val="0"/>
            <w:vAlign w:val="top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103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hp E77422黑色碳粉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HP E77422原装黑色碳粉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680</w:t>
            </w:r>
          </w:p>
        </w:tc>
        <w:tc>
          <w:tcPr>
            <w:tcW w:w="100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45" w:type="dxa"/>
            <w:noWrap w:val="0"/>
            <w:vAlign w:val="top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104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hp E77422彩色碳粉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HP E77422原装彩色碳粉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100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45" w:type="dxa"/>
            <w:noWrap w:val="0"/>
            <w:vAlign w:val="top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105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hp E77422感光鼓组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件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HP E77422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原装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1380</w:t>
            </w:r>
          </w:p>
        </w:tc>
        <w:tc>
          <w:tcPr>
            <w:tcW w:w="100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45" w:type="dxa"/>
            <w:noWrap w:val="0"/>
            <w:vAlign w:val="top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106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佳能815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感光鼓组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件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佳能原装815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180</w:t>
            </w:r>
          </w:p>
        </w:tc>
        <w:tc>
          <w:tcPr>
            <w:tcW w:w="100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45" w:type="dxa"/>
            <w:noWrap w:val="0"/>
            <w:vAlign w:val="top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107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佳能816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感光鼓组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件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佳能原装816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100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45" w:type="dxa"/>
            <w:noWrap w:val="0"/>
            <w:vAlign w:val="top"/>
          </w:tcPr>
          <w:p>
            <w:pPr>
              <w:widowControl/>
              <w:adjustRightInd w:val="0"/>
              <w:spacing w:beforeLines="50" w:afterAutospacing="1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108</w:t>
            </w:r>
          </w:p>
        </w:tc>
        <w:tc>
          <w:tcPr>
            <w:tcW w:w="2044" w:type="dxa"/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金士顿内存条</w:t>
            </w:r>
          </w:p>
        </w:tc>
        <w:tc>
          <w:tcPr>
            <w:tcW w:w="238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8G   2666频率</w:t>
            </w:r>
          </w:p>
        </w:tc>
        <w:tc>
          <w:tcPr>
            <w:tcW w:w="62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u w:val="none"/>
              </w:rPr>
              <w:t>个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1006" w:type="dxa"/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15%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ZmY0OThiOGQ4ZmIwYzlkZjUyOWEwMWMyNDkyN2MifQ=="/>
  </w:docVars>
  <w:rsids>
    <w:rsidRoot w:val="0E2B1C57"/>
    <w:rsid w:val="0E2B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24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12"/>
    <w:basedOn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Calibri" w:hAnsi="Calibri"/>
    </w:rPr>
  </w:style>
  <w:style w:type="paragraph" w:styleId="4">
    <w:name w:val="Body Text First Indent 2"/>
    <w:basedOn w:val="3"/>
    <w:unhideWhenUsed/>
    <w:qFormat/>
    <w:uiPriority w:val="99"/>
    <w:pPr>
      <w:autoSpaceDE w:val="0"/>
      <w:autoSpaceDN w:val="0"/>
      <w:adjustRightInd w:val="0"/>
      <w:ind w:firstLine="420"/>
      <w:jc w:val="left"/>
    </w:pPr>
    <w:rPr>
      <w:kern w:val="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2023-03-14T08:46:00Z</dcterms:created>
  <dc:creator>billar</dc:creator>
  <cp:lastModifiedBy>billar</cp:lastModifiedBy>
  <dcterms:modified xsi:type="dcterms:W3CDTF">2023-03-14T08:47:55Z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09D7CE4D8C1C4B0AAA86826002981E5F</vt:lpwstr>
  </property>
</Properties>
</file>